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6E53" w14:textId="37DF360A" w:rsidR="00B40B88" w:rsidRDefault="00EC4789">
      <w:r w:rsidRPr="00EC4789">
        <w:drawing>
          <wp:inline distT="0" distB="0" distL="0" distR="0" wp14:anchorId="0809B903" wp14:editId="4538F106">
            <wp:extent cx="6295392" cy="927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08" cy="9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1148" w14:textId="77777777" w:rsidR="00497203" w:rsidRDefault="00497203" w:rsidP="00A159B3">
      <w:pPr>
        <w:jc w:val="center"/>
        <w:rPr>
          <w:b/>
          <w:bCs/>
          <w:i/>
          <w:iCs/>
          <w:color w:val="003299"/>
          <w:sz w:val="20"/>
          <w:szCs w:val="20"/>
        </w:rPr>
      </w:pPr>
    </w:p>
    <w:p w14:paraId="44F07280" w14:textId="75EA8CF2" w:rsidR="00A159B3" w:rsidRPr="00A159B3" w:rsidRDefault="00A159B3" w:rsidP="00497203">
      <w:pPr>
        <w:rPr>
          <w:i/>
          <w:iCs/>
          <w:sz w:val="20"/>
          <w:szCs w:val="20"/>
        </w:rPr>
      </w:pPr>
      <w:r w:rsidRPr="00A159B3">
        <w:rPr>
          <w:b/>
          <w:bCs/>
          <w:i/>
          <w:iCs/>
          <w:color w:val="003299"/>
          <w:sz w:val="20"/>
          <w:szCs w:val="20"/>
        </w:rPr>
        <w:t>„</w:t>
      </w:r>
      <w:r w:rsidRPr="00A159B3">
        <w:rPr>
          <w:rFonts w:ascii="Arial" w:hAnsi="Arial" w:cs="Arial"/>
          <w:b/>
          <w:bCs/>
          <w:i/>
          <w:iCs/>
          <w:color w:val="003299"/>
          <w:sz w:val="20"/>
          <w:szCs w:val="20"/>
        </w:rPr>
        <w:t>Európsky poľnohospodársky fond pre rozvoj vidieka: Európa investuje do vidieckych oblastí.“</w:t>
      </w:r>
    </w:p>
    <w:p w14:paraId="3770EA2C" w14:textId="77777777" w:rsidR="006B1953" w:rsidRDefault="00EC4789" w:rsidP="006B1953">
      <w:pPr>
        <w:pStyle w:val="Default"/>
      </w:pPr>
      <w:r w:rsidRPr="00F9085E">
        <w:rPr>
          <w:rFonts w:ascii="Arial" w:hAnsi="Arial" w:cs="Arial"/>
          <w:noProof/>
          <w:sz w:val="22"/>
          <w:szCs w:val="22"/>
        </w:rPr>
        <w:t>Názov projektu:</w:t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</w:p>
    <w:p w14:paraId="072DFBD9" w14:textId="59FDEF07" w:rsidR="00F9085E" w:rsidRPr="006B1953" w:rsidRDefault="006B1953" w:rsidP="006B1953">
      <w:pPr>
        <w:pStyle w:val="Nadpis1"/>
        <w:rPr>
          <w:rFonts w:ascii="Arial" w:eastAsiaTheme="minorHAnsi" w:hAnsi="Arial" w:cs="Arial"/>
          <w:noProof/>
          <w:color w:val="000000"/>
          <w:kern w:val="0"/>
          <w:sz w:val="22"/>
          <w:szCs w:val="22"/>
          <w:lang w:eastAsia="en-US"/>
        </w:rPr>
      </w:pPr>
      <w:r w:rsidRPr="006B1953">
        <w:rPr>
          <w:rFonts w:ascii="Arial" w:eastAsiaTheme="minorHAnsi" w:hAnsi="Arial" w:cs="Arial"/>
          <w:noProof/>
          <w:color w:val="000000"/>
          <w:kern w:val="0"/>
          <w:sz w:val="22"/>
          <w:szCs w:val="22"/>
          <w:lang w:eastAsia="en-US"/>
        </w:rPr>
        <w:t>ODPOČINKOVÉ MIESTO K JESTVUJÚCEMU NÁUČNÉMU CHODNÍKU K NÁRODNEJ PRÍRODNEJ REZERVÁCII KĽAK</w:t>
      </w:r>
    </w:p>
    <w:p w14:paraId="2C4E070A" w14:textId="4F9F6C63" w:rsidR="00EC4789" w:rsidRPr="00A159B3" w:rsidRDefault="00EC4789">
      <w:pPr>
        <w:rPr>
          <w:rFonts w:ascii="Arial" w:hAnsi="Arial" w:cs="Arial"/>
        </w:rPr>
      </w:pPr>
      <w:r w:rsidRPr="00A159B3">
        <w:rPr>
          <w:rFonts w:ascii="Arial" w:hAnsi="Arial" w:cs="Arial"/>
        </w:rPr>
        <w:t>Program:</w:t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  <w:b/>
          <w:bCs/>
        </w:rPr>
        <w:t>Program rozvoja vidieka 2014-2020</w:t>
      </w:r>
    </w:p>
    <w:p w14:paraId="2250547C" w14:textId="7EC5D85C" w:rsidR="00EC4789" w:rsidRPr="00A159B3" w:rsidRDefault="00EC4789">
      <w:pPr>
        <w:rPr>
          <w:rFonts w:ascii="Arial" w:hAnsi="Arial" w:cs="Arial"/>
        </w:rPr>
      </w:pPr>
    </w:p>
    <w:p w14:paraId="070A2DEC" w14:textId="0DA01B20" w:rsidR="00EC4789" w:rsidRPr="00A159B3" w:rsidRDefault="00EC4789" w:rsidP="00EC4789">
      <w:pPr>
        <w:pStyle w:val="Default"/>
        <w:rPr>
          <w:rFonts w:ascii="Arial" w:hAnsi="Arial" w:cs="Arial"/>
          <w:noProof/>
          <w:color w:val="auto"/>
          <w:sz w:val="22"/>
          <w:szCs w:val="22"/>
        </w:rPr>
      </w:pPr>
      <w:r w:rsidRPr="00A159B3">
        <w:rPr>
          <w:rFonts w:ascii="Arial" w:hAnsi="Arial" w:cs="Arial"/>
          <w:noProof/>
          <w:color w:val="auto"/>
          <w:sz w:val="22"/>
          <w:szCs w:val="22"/>
        </w:rPr>
        <w:t>Spolufinancované fondom:</w:t>
      </w:r>
      <w:r w:rsidRPr="00A159B3">
        <w:rPr>
          <w:rFonts w:ascii="Arial" w:hAnsi="Arial" w:cs="Arial"/>
          <w:noProof/>
          <w:color w:val="auto"/>
          <w:sz w:val="22"/>
          <w:szCs w:val="22"/>
        </w:rPr>
        <w:tab/>
        <w:t xml:space="preserve"> </w:t>
      </w:r>
      <w:r w:rsidRPr="00A159B3">
        <w:rPr>
          <w:rFonts w:ascii="Arial" w:hAnsi="Arial" w:cs="Arial"/>
          <w:b/>
          <w:bCs/>
          <w:noProof/>
          <w:color w:val="auto"/>
          <w:sz w:val="22"/>
          <w:szCs w:val="22"/>
        </w:rPr>
        <w:t>Európsky poľnohospodársky fond pre rozvoj vidieka</w:t>
      </w:r>
    </w:p>
    <w:p w14:paraId="476A9FDB" w14:textId="608371B1" w:rsidR="00EC4789" w:rsidRPr="00A159B3" w:rsidRDefault="00EC4789">
      <w:pPr>
        <w:rPr>
          <w:rFonts w:ascii="Arial" w:hAnsi="Arial" w:cs="Arial"/>
        </w:rPr>
      </w:pPr>
    </w:p>
    <w:p w14:paraId="312BA308" w14:textId="68360BB6" w:rsidR="00EB48F0" w:rsidRDefault="00EC4789" w:rsidP="00EB48F0">
      <w:pPr>
        <w:ind w:left="2830" w:hanging="2830"/>
        <w:jc w:val="both"/>
        <w:rPr>
          <w:rFonts w:ascii="Arial" w:hAnsi="Arial" w:cs="Arial"/>
        </w:rPr>
      </w:pPr>
      <w:r w:rsidRPr="00A159B3">
        <w:rPr>
          <w:rFonts w:ascii="Arial" w:hAnsi="Arial" w:cs="Arial"/>
        </w:rPr>
        <w:t>Opis projektu:</w:t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  <w:r w:rsidR="00EB48F0" w:rsidRPr="00EB48F0">
        <w:rPr>
          <w:rFonts w:ascii="Arial" w:hAnsi="Arial" w:cs="Arial"/>
        </w:rPr>
        <w:t>Projekt rieši vybudovanie odpočinkového miesta k jestvujúcemu náučnému chodníku k Národnej prírodnej rezervácii Kľak v obci Fačkov situovaného v blízkosti základnej školy</w:t>
      </w:r>
      <w:r w:rsidR="00EB48F0">
        <w:rPr>
          <w:rFonts w:ascii="Arial" w:hAnsi="Arial" w:cs="Arial"/>
        </w:rPr>
        <w:t xml:space="preserve"> </w:t>
      </w:r>
      <w:r w:rsidR="00EB48F0" w:rsidRPr="00EB48F0">
        <w:rPr>
          <w:rFonts w:ascii="Arial" w:hAnsi="Arial" w:cs="Arial"/>
        </w:rPr>
        <w:t>na parcelách č. KN-C:961/1 a</w:t>
      </w:r>
      <w:r w:rsidR="00EB48F0">
        <w:rPr>
          <w:rFonts w:ascii="Arial" w:hAnsi="Arial" w:cs="Arial"/>
        </w:rPr>
        <w:t> </w:t>
      </w:r>
      <w:r w:rsidR="00EB48F0" w:rsidRPr="00EB48F0">
        <w:rPr>
          <w:rFonts w:ascii="Arial" w:hAnsi="Arial" w:cs="Arial"/>
        </w:rPr>
        <w:t>1174</w:t>
      </w:r>
      <w:r w:rsidR="00EB48F0">
        <w:rPr>
          <w:rFonts w:ascii="Arial" w:hAnsi="Arial" w:cs="Arial"/>
        </w:rPr>
        <w:t>.</w:t>
      </w:r>
      <w:r w:rsidR="00EB48F0" w:rsidRPr="00EB48F0">
        <w:rPr>
          <w:rFonts w:ascii="Arial" w:hAnsi="Arial" w:cs="Arial"/>
        </w:rPr>
        <w:t xml:space="preserve"> Navrhnuté odpočinkové miesto sa nachádza na trase existujúceho náučného chodníka smerujúceho ku Národnej prírodnej rezervácii Kľak a tvorí doplnenie tejto trasy o nové prvky, čím sa zvýši celková atraktívnosť a vybavenie náučného chodníka</w:t>
      </w:r>
      <w:r w:rsidR="00EB48F0" w:rsidRPr="00EB48F0">
        <w:rPr>
          <w:rFonts w:ascii="Arial" w:hAnsi="Arial" w:cs="Arial"/>
        </w:rPr>
        <w:t>.</w:t>
      </w:r>
      <w:r w:rsidR="00D06C8B">
        <w:rPr>
          <w:rFonts w:ascii="Arial" w:hAnsi="Arial" w:cs="Arial"/>
        </w:rPr>
        <w:t xml:space="preserve">                        </w:t>
      </w:r>
    </w:p>
    <w:p w14:paraId="71500E77" w14:textId="77777777" w:rsidR="00EB48F0" w:rsidRDefault="00EB48F0" w:rsidP="00ED61A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</w:pPr>
    </w:p>
    <w:p w14:paraId="5105DD11" w14:textId="2EB63B4D" w:rsidR="00EB48F0" w:rsidRDefault="00ED61A8" w:rsidP="00EB48F0">
      <w:pPr>
        <w:spacing w:after="0" w:line="240" w:lineRule="auto"/>
        <w:ind w:left="2830" w:hanging="2830"/>
        <w:jc w:val="both"/>
        <w:rPr>
          <w:rFonts w:ascii="Arial" w:hAnsi="Arial" w:cs="Arial"/>
        </w:rPr>
      </w:pPr>
      <w:r w:rsidRPr="00ED61A8">
        <w:rPr>
          <w:rFonts w:ascii="Arial" w:hAnsi="Arial" w:cs="Arial"/>
        </w:rPr>
        <w:t>Cieľ projektu</w:t>
      </w:r>
      <w:r w:rsidR="00EB48F0">
        <w:rPr>
          <w:rFonts w:ascii="Arial" w:hAnsi="Arial" w:cs="Arial"/>
        </w:rPr>
        <w:t>:</w:t>
      </w:r>
      <w:r w:rsidR="00EB48F0">
        <w:rPr>
          <w:rFonts w:ascii="Arial" w:hAnsi="Arial" w:cs="Arial"/>
        </w:rPr>
        <w:tab/>
        <w:t>J</w:t>
      </w:r>
      <w:r w:rsidRPr="00ED61A8">
        <w:rPr>
          <w:rFonts w:ascii="Arial" w:hAnsi="Arial" w:cs="Arial"/>
        </w:rPr>
        <w:t>e v súlade s hlavnými cieľmi PRV SR 2014-2020 v rámci implementácie stratégie miestneho rozvoja vedeného komunitou, ako aj s cieľmi opatrenia 7.5 pre obce</w:t>
      </w:r>
    </w:p>
    <w:p w14:paraId="3B40FB7C" w14:textId="46FC85E9" w:rsidR="00EB48F0" w:rsidRDefault="00ED61A8" w:rsidP="00EB48F0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B48F0">
        <w:rPr>
          <w:rFonts w:ascii="Arial" w:hAnsi="Arial" w:cs="Arial"/>
        </w:rPr>
        <w:t xml:space="preserve">podopatrenie 7.5 - Podpora na investície do rekreačnej infraštruktúry, turistických informácií a do turistickej infraštruktúry malých rozmerov na verejné využitie (mimo Bratislavský kraj), </w:t>
      </w:r>
    </w:p>
    <w:p w14:paraId="234DA6EF" w14:textId="68630EF0" w:rsidR="00ED61A8" w:rsidRPr="00EB48F0" w:rsidRDefault="00ED61A8" w:rsidP="00EB48F0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B48F0">
        <w:rPr>
          <w:rFonts w:ascii="Arial" w:hAnsi="Arial" w:cs="Arial"/>
        </w:rPr>
        <w:t>oblasť - 6B. Budovanie, rekonštrukcia náučných chodníkov, cykloturistických chodníkov, ich napojenie na náučné chodníky,budovanie doplnkovej infraštruktúry (odpočinkové miesta, prístrešky, stojany na bicykle a pod.), výstavba vyhliadkovýchveží, budovanie, údržba a obnova cykloturistického značenia na existujúcich cykloturistických trasách.</w:t>
      </w:r>
    </w:p>
    <w:p w14:paraId="5E7B9A9B" w14:textId="46E70FBD" w:rsidR="00EC4789" w:rsidRPr="00F9085E" w:rsidRDefault="00EC4789" w:rsidP="00EB48F0">
      <w:pPr>
        <w:jc w:val="both"/>
        <w:rPr>
          <w:rFonts w:ascii="Arial" w:hAnsi="Arial" w:cs="Arial"/>
          <w:b/>
          <w:bCs/>
        </w:rPr>
      </w:pPr>
    </w:p>
    <w:p w14:paraId="2953A0ED" w14:textId="156715A6" w:rsidR="00EC4789" w:rsidRPr="00A159B3" w:rsidRDefault="00EC4789">
      <w:pPr>
        <w:rPr>
          <w:rFonts w:ascii="Arial" w:hAnsi="Arial" w:cs="Arial"/>
        </w:rPr>
      </w:pPr>
      <w:r w:rsidRPr="00A159B3">
        <w:rPr>
          <w:rFonts w:ascii="Arial" w:hAnsi="Arial" w:cs="Arial"/>
        </w:rPr>
        <w:t>Prijímateľ:</w:t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  <w:b/>
          <w:bCs/>
        </w:rPr>
        <w:t xml:space="preserve">Obec </w:t>
      </w:r>
      <w:r w:rsidR="004B7F67">
        <w:rPr>
          <w:rFonts w:ascii="Arial" w:hAnsi="Arial" w:cs="Arial"/>
          <w:b/>
          <w:bCs/>
        </w:rPr>
        <w:t>Fačkov</w:t>
      </w:r>
    </w:p>
    <w:p w14:paraId="6675FD36" w14:textId="77777777" w:rsidR="004B7F67" w:rsidRDefault="004B7F67" w:rsidP="004B7F67">
      <w:pPr>
        <w:rPr>
          <w:rFonts w:ascii="Arial" w:hAnsi="Arial" w:cs="Arial"/>
        </w:rPr>
      </w:pPr>
    </w:p>
    <w:p w14:paraId="5F75C8CE" w14:textId="2D7E6F06" w:rsidR="00A159B3" w:rsidRPr="00EC4789" w:rsidRDefault="00EC4789" w:rsidP="004B7F67">
      <w:pPr>
        <w:rPr>
          <w:sz w:val="20"/>
          <w:szCs w:val="20"/>
        </w:rPr>
      </w:pPr>
      <w:r w:rsidRPr="00A159B3">
        <w:rPr>
          <w:rFonts w:ascii="Arial" w:hAnsi="Arial" w:cs="Arial"/>
        </w:rPr>
        <w:t>Výška NFP:</w:t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4B7F67">
        <w:rPr>
          <w:rFonts w:ascii="Arial" w:hAnsi="Arial" w:cs="Arial"/>
          <w:b/>
          <w:bCs/>
        </w:rPr>
        <w:t>38 929,67</w:t>
      </w:r>
      <w:r w:rsidR="00A159B3" w:rsidRPr="00A159B3">
        <w:rPr>
          <w:rFonts w:ascii="Arial" w:hAnsi="Arial" w:cs="Arial"/>
          <w:b/>
          <w:bCs/>
        </w:rPr>
        <w:t xml:space="preserve"> EUR</w:t>
      </w:r>
    </w:p>
    <w:sectPr w:rsidR="00A159B3" w:rsidRPr="00EC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77B"/>
    <w:multiLevelType w:val="hybridMultilevel"/>
    <w:tmpl w:val="DCE25EFC"/>
    <w:lvl w:ilvl="0" w:tplc="041B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1" w15:restartNumberingAfterBreak="0">
    <w:nsid w:val="30237A12"/>
    <w:multiLevelType w:val="hybridMultilevel"/>
    <w:tmpl w:val="84EE1278"/>
    <w:lvl w:ilvl="0" w:tplc="304890B2">
      <w:numFmt w:val="bullet"/>
      <w:lvlText w:val="-"/>
      <w:lvlJc w:val="left"/>
      <w:pPr>
        <w:ind w:left="319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" w15:restartNumberingAfterBreak="0">
    <w:nsid w:val="3D006746"/>
    <w:multiLevelType w:val="hybridMultilevel"/>
    <w:tmpl w:val="74CE667C"/>
    <w:lvl w:ilvl="0" w:tplc="041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3" w15:restartNumberingAfterBreak="0">
    <w:nsid w:val="3D911E10"/>
    <w:multiLevelType w:val="hybridMultilevel"/>
    <w:tmpl w:val="12EE7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3B17"/>
    <w:multiLevelType w:val="hybridMultilevel"/>
    <w:tmpl w:val="2D265C96"/>
    <w:lvl w:ilvl="0" w:tplc="041B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5" w15:restartNumberingAfterBreak="0">
    <w:nsid w:val="52CA54EE"/>
    <w:multiLevelType w:val="hybridMultilevel"/>
    <w:tmpl w:val="A4A8508C"/>
    <w:lvl w:ilvl="0" w:tplc="041B000B">
      <w:start w:val="1"/>
      <w:numFmt w:val="bullet"/>
      <w:lvlText w:val=""/>
      <w:lvlJc w:val="left"/>
      <w:pPr>
        <w:ind w:left="31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6" w15:restartNumberingAfterBreak="0">
    <w:nsid w:val="6A8541B2"/>
    <w:multiLevelType w:val="hybridMultilevel"/>
    <w:tmpl w:val="F5B4A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305D0"/>
    <w:multiLevelType w:val="hybridMultilevel"/>
    <w:tmpl w:val="44E2E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7865">
    <w:abstractNumId w:val="7"/>
  </w:num>
  <w:num w:numId="2" w16cid:durableId="1629047481">
    <w:abstractNumId w:val="6"/>
  </w:num>
  <w:num w:numId="3" w16cid:durableId="356733755">
    <w:abstractNumId w:val="2"/>
  </w:num>
  <w:num w:numId="4" w16cid:durableId="1416239970">
    <w:abstractNumId w:val="3"/>
  </w:num>
  <w:num w:numId="5" w16cid:durableId="803081623">
    <w:abstractNumId w:val="0"/>
  </w:num>
  <w:num w:numId="6" w16cid:durableId="50811413">
    <w:abstractNumId w:val="4"/>
  </w:num>
  <w:num w:numId="7" w16cid:durableId="1864437530">
    <w:abstractNumId w:val="1"/>
  </w:num>
  <w:num w:numId="8" w16cid:durableId="2041123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89"/>
    <w:rsid w:val="000E504F"/>
    <w:rsid w:val="0035533D"/>
    <w:rsid w:val="00470F38"/>
    <w:rsid w:val="00497203"/>
    <w:rsid w:val="004B7F67"/>
    <w:rsid w:val="004F5698"/>
    <w:rsid w:val="006B1953"/>
    <w:rsid w:val="00726470"/>
    <w:rsid w:val="008841F1"/>
    <w:rsid w:val="00980349"/>
    <w:rsid w:val="00A159B3"/>
    <w:rsid w:val="00B40B88"/>
    <w:rsid w:val="00D06C8B"/>
    <w:rsid w:val="00EB48F0"/>
    <w:rsid w:val="00EC4789"/>
    <w:rsid w:val="00ED61A8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BFA8"/>
  <w15:chartTrackingRefBased/>
  <w15:docId w15:val="{87DEA955-81C8-4A1E-BF26-AD60147A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paragraph" w:styleId="Nadpis1">
    <w:name w:val="heading 1"/>
    <w:basedOn w:val="Normlny"/>
    <w:link w:val="Nadpis1Char"/>
    <w:uiPriority w:val="9"/>
    <w:qFormat/>
    <w:rsid w:val="00F9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C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159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908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6AF7-EB2F-44CE-B5B2-F9F0D9F6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Fojtíková</dc:creator>
  <cp:keywords/>
  <dc:description/>
  <cp:lastModifiedBy>Lívia Fojtíková</cp:lastModifiedBy>
  <cp:revision>2</cp:revision>
  <dcterms:created xsi:type="dcterms:W3CDTF">2022-08-04T04:49:00Z</dcterms:created>
  <dcterms:modified xsi:type="dcterms:W3CDTF">2022-08-04T04:49:00Z</dcterms:modified>
</cp:coreProperties>
</file>